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4D01" w14:textId="77777777" w:rsidR="00E06426" w:rsidRPr="00E06426" w:rsidRDefault="00E06426" w:rsidP="00E064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64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Mercedes Benz E300 2018 </w:t>
      </w:r>
    </w:p>
    <w:p w14:paraId="171EDB75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بنز </w:t>
      </w:r>
      <w:r w:rsidRPr="00E06426">
        <w:rPr>
          <w:rFonts w:ascii="inherit" w:eastAsia="Times New Roman" w:hAnsi="inherit" w:cs="Segoe UI Historic"/>
          <w:color w:val="050505"/>
          <w:sz w:val="23"/>
          <w:szCs w:val="23"/>
        </w:rPr>
        <w:t>E300</w:t>
      </w: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٢٠١٨</w:t>
      </w:r>
    </w:p>
    <w:p w14:paraId="15D5E4E8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مميز احمر وداخل ابيض و مري سود كت </w:t>
      </w:r>
      <w:r w:rsidRPr="00E06426">
        <w:rPr>
          <w:rFonts w:ascii="inherit" w:eastAsia="Times New Roman" w:hAnsi="inherit" w:cs="Segoe UI Historic"/>
          <w:color w:val="050505"/>
          <w:sz w:val="23"/>
          <w:szCs w:val="23"/>
        </w:rPr>
        <w:t>AMG</w:t>
      </w: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فجوج </w:t>
      </w:r>
      <w:r w:rsidRPr="00E06426">
        <w:rPr>
          <w:rFonts w:ascii="inherit" w:eastAsia="Times New Roman" w:hAnsi="inherit" w:cs="Segoe UI Historic"/>
          <w:color w:val="050505"/>
          <w:sz w:val="23"/>
          <w:szCs w:val="23"/>
        </w:rPr>
        <w:t>AMG</w:t>
      </w: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9BB641C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حادثه جاملغ خلفي الايمن صبغ وجاملغ الايسر بارد كلش قليل وايرباك بردة . </w:t>
      </w:r>
    </w:p>
    <w:p w14:paraId="34FC591E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46 الف </w:t>
      </w:r>
    </w:p>
    <w:p w14:paraId="4FF3B0A9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١. بانوراما </w:t>
      </w:r>
    </w:p>
    <w:p w14:paraId="52CD184A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٢. خزن كشنات </w:t>
      </w:r>
    </w:p>
    <w:p w14:paraId="2129A102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٣. ٦٤ لون داخل متغير </w:t>
      </w:r>
    </w:p>
    <w:p w14:paraId="55128033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٤. دبل ماوس </w:t>
      </w:r>
    </w:p>
    <w:p w14:paraId="41CD0064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بعد بيه مواصفات معروفه للجناي </w:t>
      </w:r>
    </w:p>
    <w:p w14:paraId="7094CA53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السيارهة:بغداد حي الجامعة </w:t>
      </w:r>
    </w:p>
    <w:p w14:paraId="1722D5BB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السيارة: 45000 $(4 دفاتر و50 ورقة)</w:t>
      </w:r>
    </w:p>
    <w:p w14:paraId="2E6E18EA" w14:textId="77777777" w:rsidR="00E06426" w:rsidRPr="00E06426" w:rsidRDefault="00E06426" w:rsidP="00E0642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06426">
        <w:rPr>
          <w:rFonts w:ascii="inherit" w:eastAsia="Times New Roman" w:hAnsi="inherit" w:cs="Times New Roman"/>
          <w:color w:val="050505"/>
          <w:sz w:val="23"/>
          <w:szCs w:val="23"/>
          <w:rtl/>
        </w:rPr>
        <w:t>للمزيد من المعلومات ٠٧٨٣١٠٠٠١٠٥</w:t>
      </w:r>
    </w:p>
    <w:p w14:paraId="532380CE" w14:textId="77777777" w:rsidR="00E340BA" w:rsidRDefault="00E340BA"/>
    <w:sectPr w:rsidR="00E3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3B"/>
    <w:rsid w:val="0011763B"/>
    <w:rsid w:val="00E06426"/>
    <w:rsid w:val="00E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9E2CA-59A4-459A-B65D-C966239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2022-11-08T09:07:00Z</dcterms:created>
  <dcterms:modified xsi:type="dcterms:W3CDTF">2022-11-08T09:07:00Z</dcterms:modified>
</cp:coreProperties>
</file>